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4D52D" w14:textId="5A2E9A30" w:rsidR="00126C2A" w:rsidRPr="00AC55F6" w:rsidRDefault="005016B4" w:rsidP="00126C2A">
      <w:pPr>
        <w:spacing w:after="0" w:line="240" w:lineRule="auto"/>
        <w:ind w:left="142"/>
        <w:textAlignment w:val="baseline"/>
        <w:rPr>
          <w:rFonts w:eastAsia="Times New Roman" w:cs="Segoe UI"/>
          <w:sz w:val="18"/>
          <w:szCs w:val="18"/>
          <w:lang w:eastAsia="sk-SK"/>
        </w:rPr>
      </w:pPr>
      <w:r>
        <w:rPr>
          <w:rFonts w:eastAsia="Times New Roman" w:cs="Segoe UI"/>
          <w:b/>
          <w:bCs/>
          <w:sz w:val="20"/>
          <w:lang w:eastAsia="sk-SK"/>
        </w:rPr>
        <w:t xml:space="preserve">Formulár ponuky uchádzača - </w:t>
      </w:r>
      <w:r w:rsidR="00126C2A" w:rsidRPr="00AC55F6">
        <w:rPr>
          <w:rFonts w:eastAsia="Times New Roman" w:cs="Segoe UI"/>
          <w:b/>
          <w:bCs/>
          <w:sz w:val="20"/>
          <w:lang w:eastAsia="sk-SK"/>
        </w:rPr>
        <w:t xml:space="preserve">Príloha </w:t>
      </w:r>
      <w:r w:rsidR="00B11A90">
        <w:rPr>
          <w:rFonts w:eastAsia="Times New Roman" w:cs="Segoe UI"/>
          <w:b/>
          <w:bCs/>
          <w:sz w:val="20"/>
          <w:lang w:eastAsia="sk-SK"/>
        </w:rPr>
        <w:t>4</w:t>
      </w:r>
    </w:p>
    <w:p w14:paraId="69C30BFE" w14:textId="77777777" w:rsidR="00126C2A" w:rsidRPr="00AC55F6" w:rsidRDefault="00126C2A" w:rsidP="00126C2A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</w:p>
    <w:p w14:paraId="7AAFF7CC" w14:textId="77777777" w:rsidR="00126C2A" w:rsidRPr="00AC55F6" w:rsidRDefault="00126C2A" w:rsidP="00126C2A">
      <w:pPr>
        <w:spacing w:after="0" w:line="240" w:lineRule="auto"/>
        <w:jc w:val="center"/>
        <w:textAlignment w:val="baseline"/>
        <w:rPr>
          <w:rFonts w:eastAsia="Times New Roman" w:cs="Segoe UI"/>
          <w:sz w:val="20"/>
          <w:lang w:eastAsia="sk-SK"/>
        </w:rPr>
      </w:pPr>
      <w:r w:rsidRPr="00AC55F6">
        <w:rPr>
          <w:rFonts w:eastAsia="Times New Roman" w:cs="Segoe UI"/>
          <w:sz w:val="20"/>
          <w:lang w:eastAsia="sk-SK"/>
        </w:rPr>
        <w:t> </w:t>
      </w:r>
    </w:p>
    <w:p w14:paraId="4BC235DC" w14:textId="064E075E" w:rsidR="00126C2A" w:rsidRPr="00AC55F6" w:rsidRDefault="4722FE9E" w:rsidP="00126C2A">
      <w:pPr>
        <w:spacing w:after="0" w:line="240" w:lineRule="auto"/>
        <w:jc w:val="center"/>
        <w:textAlignment w:val="baseline"/>
        <w:rPr>
          <w:rFonts w:eastAsia="Times New Roman" w:cs="Segoe UI"/>
          <w:b/>
          <w:bCs/>
          <w:sz w:val="24"/>
          <w:szCs w:val="24"/>
          <w:lang w:eastAsia="sk-SK"/>
        </w:rPr>
      </w:pPr>
      <w:r w:rsidRPr="43B03E85">
        <w:rPr>
          <w:rFonts w:eastAsia="Times New Roman" w:cs="Segoe UI"/>
          <w:b/>
          <w:bCs/>
          <w:sz w:val="24"/>
          <w:szCs w:val="24"/>
          <w:lang w:eastAsia="sk-SK"/>
        </w:rPr>
        <w:t xml:space="preserve">REFERENCIA K </w:t>
      </w:r>
      <w:r w:rsidR="00126C2A" w:rsidRPr="43B03E85">
        <w:rPr>
          <w:rFonts w:eastAsia="Times New Roman" w:cs="Segoe UI"/>
          <w:b/>
          <w:bCs/>
          <w:sz w:val="24"/>
          <w:szCs w:val="24"/>
          <w:lang w:eastAsia="sk-SK"/>
        </w:rPr>
        <w:t>OSOBN</w:t>
      </w:r>
      <w:r w:rsidR="3E8FB594" w:rsidRPr="43B03E85">
        <w:rPr>
          <w:rFonts w:eastAsia="Times New Roman" w:cs="Segoe UI"/>
          <w:b/>
          <w:bCs/>
          <w:sz w:val="24"/>
          <w:szCs w:val="24"/>
          <w:lang w:eastAsia="sk-SK"/>
        </w:rPr>
        <w:t>EJ</w:t>
      </w:r>
      <w:r w:rsidR="00126C2A" w:rsidRPr="43B03E85">
        <w:rPr>
          <w:rFonts w:eastAsia="Times New Roman" w:cs="Segoe UI"/>
          <w:b/>
          <w:bCs/>
          <w:sz w:val="24"/>
          <w:szCs w:val="24"/>
          <w:lang w:eastAsia="sk-SK"/>
        </w:rPr>
        <w:t xml:space="preserve"> PRAKTICK</w:t>
      </w:r>
      <w:r w:rsidR="5B0A5D13" w:rsidRPr="43B03E85">
        <w:rPr>
          <w:rFonts w:eastAsia="Times New Roman" w:cs="Segoe UI"/>
          <w:b/>
          <w:bCs/>
          <w:sz w:val="24"/>
          <w:szCs w:val="24"/>
          <w:lang w:eastAsia="sk-SK"/>
        </w:rPr>
        <w:t>EJ</w:t>
      </w:r>
      <w:r w:rsidR="00126C2A" w:rsidRPr="43B03E85">
        <w:rPr>
          <w:rFonts w:eastAsia="Times New Roman" w:cs="Segoe UI"/>
          <w:b/>
          <w:bCs/>
          <w:sz w:val="24"/>
          <w:szCs w:val="24"/>
          <w:lang w:eastAsia="sk-SK"/>
        </w:rPr>
        <w:t xml:space="preserve"> SKÚSENOS</w:t>
      </w:r>
      <w:r w:rsidR="34826C95" w:rsidRPr="43B03E85">
        <w:rPr>
          <w:rFonts w:eastAsia="Times New Roman" w:cs="Segoe UI"/>
          <w:b/>
          <w:bCs/>
          <w:sz w:val="24"/>
          <w:szCs w:val="24"/>
          <w:lang w:eastAsia="sk-SK"/>
        </w:rPr>
        <w:t>TI</w:t>
      </w:r>
      <w:r w:rsidR="00126C2A" w:rsidRPr="43B03E85">
        <w:rPr>
          <w:rFonts w:eastAsia="Times New Roman" w:cs="Segoe UI"/>
          <w:b/>
          <w:bCs/>
          <w:sz w:val="24"/>
          <w:szCs w:val="24"/>
          <w:lang w:eastAsia="sk-SK"/>
        </w:rPr>
        <w:t xml:space="preserve"> </w:t>
      </w:r>
    </w:p>
    <w:p w14:paraId="7499105C" w14:textId="43CEDAC8" w:rsidR="00126C2A" w:rsidRDefault="00126C2A" w:rsidP="00126C2A">
      <w:pPr>
        <w:spacing w:after="0" w:line="240" w:lineRule="auto"/>
        <w:jc w:val="center"/>
        <w:textAlignment w:val="baseline"/>
        <w:rPr>
          <w:rFonts w:eastAsia="Times New Roman" w:cs="Segoe UI"/>
          <w:b/>
          <w:bCs/>
          <w:sz w:val="20"/>
          <w:lang w:eastAsia="sk-SK"/>
        </w:rPr>
      </w:pPr>
      <w:r w:rsidRPr="00AC55F6">
        <w:rPr>
          <w:rFonts w:eastAsia="Times New Roman" w:cs="Segoe UI"/>
          <w:b/>
          <w:bCs/>
          <w:sz w:val="24"/>
          <w:szCs w:val="24"/>
          <w:lang w:eastAsia="sk-SK"/>
        </w:rPr>
        <w:t>KĽÚČOVÉHO EXPERTA</w:t>
      </w:r>
      <w:r w:rsidRPr="00172594">
        <w:rPr>
          <w:rFonts w:eastAsia="Times New Roman" w:cs="Segoe UI"/>
          <w:b/>
          <w:bCs/>
          <w:sz w:val="24"/>
          <w:szCs w:val="24"/>
          <w:lang w:eastAsia="sk-SK"/>
        </w:rPr>
        <w:t xml:space="preserve"> – </w:t>
      </w:r>
      <w:r w:rsidR="00A8093C" w:rsidRPr="00172594">
        <w:rPr>
          <w:rFonts w:eastAsia="Times New Roman" w:cs="Segoe UI"/>
          <w:b/>
          <w:bCs/>
          <w:sz w:val="24"/>
          <w:szCs w:val="24"/>
          <w:lang w:eastAsia="sk-SK"/>
        </w:rPr>
        <w:t>podmienk</w:t>
      </w:r>
      <w:r w:rsidR="00F53EA6" w:rsidRPr="00172594">
        <w:rPr>
          <w:rFonts w:eastAsia="Times New Roman" w:cs="Segoe UI"/>
          <w:b/>
          <w:bCs/>
          <w:sz w:val="24"/>
          <w:szCs w:val="24"/>
          <w:lang w:eastAsia="sk-SK"/>
        </w:rPr>
        <w:t>a</w:t>
      </w:r>
      <w:r w:rsidR="00A8093C" w:rsidRPr="00172594">
        <w:rPr>
          <w:rFonts w:eastAsia="Times New Roman" w:cs="Segoe UI"/>
          <w:b/>
          <w:bCs/>
          <w:sz w:val="24"/>
          <w:szCs w:val="24"/>
          <w:lang w:eastAsia="sk-SK"/>
        </w:rPr>
        <w:t xml:space="preserve"> účasti</w:t>
      </w:r>
      <w:r w:rsidR="00B11A90">
        <w:rPr>
          <w:rFonts w:eastAsia="Times New Roman" w:cs="Segoe UI"/>
          <w:b/>
          <w:bCs/>
          <w:sz w:val="24"/>
          <w:szCs w:val="24"/>
          <w:lang w:eastAsia="sk-SK"/>
        </w:rPr>
        <w:t xml:space="preserve"> /vzor/</w:t>
      </w:r>
    </w:p>
    <w:p w14:paraId="2F1598A7" w14:textId="77777777" w:rsidR="00126C2A" w:rsidRPr="00CB64CE" w:rsidRDefault="00126C2A" w:rsidP="00126C2A">
      <w:pPr>
        <w:spacing w:after="0" w:line="240" w:lineRule="auto"/>
        <w:jc w:val="center"/>
        <w:textAlignment w:val="baseline"/>
        <w:rPr>
          <w:rFonts w:eastAsia="Times New Roman" w:cs="Segoe UI"/>
          <w:color w:val="00B0F0"/>
          <w:sz w:val="20"/>
          <w:lang w:eastAsia="sk-SK"/>
        </w:rPr>
      </w:pPr>
      <w:r w:rsidRPr="00CB64CE">
        <w:rPr>
          <w:rFonts w:eastAsia="Times New Roman" w:cs="Segoe UI"/>
          <w:color w:val="00B0F0"/>
          <w:sz w:val="20"/>
          <w:lang w:eastAsia="sk-SK"/>
        </w:rPr>
        <w:t>(</w:t>
      </w:r>
      <w:r>
        <w:rPr>
          <w:rFonts w:eastAsia="Times New Roman" w:cs="Segoe UI"/>
          <w:color w:val="00B0F0"/>
          <w:sz w:val="20"/>
          <w:lang w:eastAsia="sk-SK"/>
        </w:rPr>
        <w:t>K</w:t>
      </w:r>
      <w:r w:rsidRPr="00CB64CE">
        <w:rPr>
          <w:rFonts w:eastAsia="Times New Roman" w:cs="Segoe UI"/>
          <w:color w:val="00B0F0"/>
          <w:sz w:val="20"/>
          <w:lang w:eastAsia="sk-SK"/>
        </w:rPr>
        <w:t>ľúčový expert</w:t>
      </w:r>
      <w:r w:rsidRPr="00E54EA3">
        <w:rPr>
          <w:rFonts w:eastAsia="Times New Roman" w:cs="Segoe UI"/>
          <w:color w:val="00B0F0"/>
          <w:sz w:val="20"/>
          <w:lang w:eastAsia="sk-SK"/>
        </w:rPr>
        <w:t xml:space="preserve"> </w:t>
      </w:r>
      <w:r>
        <w:rPr>
          <w:rFonts w:eastAsia="Times New Roman" w:cs="Segoe UI"/>
          <w:color w:val="00B0F0"/>
          <w:sz w:val="20"/>
          <w:lang w:eastAsia="sk-SK"/>
        </w:rPr>
        <w:t>vyplní všetky polia a podpíše formulár</w:t>
      </w:r>
      <w:r w:rsidRPr="00CB64CE">
        <w:rPr>
          <w:rFonts w:eastAsia="Times New Roman" w:cs="Segoe UI"/>
          <w:color w:val="00B0F0"/>
          <w:sz w:val="20"/>
          <w:lang w:eastAsia="sk-SK"/>
        </w:rPr>
        <w:t>)</w:t>
      </w:r>
    </w:p>
    <w:p w14:paraId="6507AAA9" w14:textId="77777777" w:rsidR="00126C2A" w:rsidRPr="00AC55F6" w:rsidRDefault="00126C2A" w:rsidP="00126C2A">
      <w:pPr>
        <w:spacing w:after="0" w:line="240" w:lineRule="auto"/>
        <w:textAlignment w:val="baseline"/>
        <w:rPr>
          <w:rFonts w:eastAsia="Times New Roman" w:cs="Segoe UI"/>
          <w:sz w:val="18"/>
          <w:szCs w:val="18"/>
          <w:lang w:eastAsia="sk-SK"/>
        </w:rPr>
      </w:pPr>
      <w:r w:rsidRPr="00AC55F6">
        <w:rPr>
          <w:rFonts w:eastAsia="Times New Roman" w:cs="Segoe UI"/>
          <w:sz w:val="20"/>
          <w:lang w:eastAsia="sk-SK"/>
        </w:rPr>
        <w:t> </w:t>
      </w:r>
    </w:p>
    <w:tbl>
      <w:tblPr>
        <w:tblW w:w="9345" w:type="dxa"/>
        <w:tblInd w:w="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  <w:gridCol w:w="5085"/>
      </w:tblGrid>
      <w:tr w:rsidR="00126C2A" w:rsidRPr="00AC55F6" w14:paraId="7633CAEE" w14:textId="77777777" w:rsidTr="43B03E85">
        <w:trPr>
          <w:trHeight w:val="300"/>
        </w:trPr>
        <w:tc>
          <w:tcPr>
            <w:tcW w:w="93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2AFCDE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Osobná praktická skúsenosť kľúčového experta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</w:tr>
      <w:tr w:rsidR="00126C2A" w:rsidRPr="00AC55F6" w14:paraId="548D7A90" w14:textId="77777777" w:rsidTr="43B03E85">
        <w:trPr>
          <w:trHeight w:val="535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BFCF716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Identifikácia osoby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729FCCBF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(meno a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priezvisko k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ľúč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ov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é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ho experta)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7EBFB5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600E23A5" w14:textId="77777777" w:rsidTr="43B03E85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2A3D13C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Navrhovaná funkcia v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r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mci plnenia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zmluvy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719ECC5A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128590" w14:textId="77777777" w:rsidR="00126C2A" w:rsidRDefault="00126C2A" w:rsidP="005016B4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>
              <w:rPr>
                <w:rFonts w:eastAsia="Times New Roman" w:cs="Times New Roman"/>
                <w:color w:val="00B0F0"/>
                <w:sz w:val="20"/>
                <w:lang w:eastAsia="sk-SK"/>
              </w:rPr>
              <w:t>Kľúčový expert v</w:t>
            </w:r>
            <w:r w:rsidRPr="007D19F1">
              <w:rPr>
                <w:rFonts w:eastAsia="Times New Roman" w:cs="Times New Roman"/>
                <w:color w:val="00B0F0"/>
                <w:sz w:val="20"/>
                <w:lang w:eastAsia="sk-SK"/>
              </w:rPr>
              <w:t>yznač</w:t>
            </w:r>
            <w:r>
              <w:rPr>
                <w:rFonts w:eastAsia="Times New Roman" w:cs="Times New Roman"/>
                <w:color w:val="00B0F0"/>
                <w:sz w:val="20"/>
                <w:lang w:eastAsia="sk-SK"/>
              </w:rPr>
              <w:t>í</w:t>
            </w:r>
            <w:r w:rsidRPr="007D19F1">
              <w:rPr>
                <w:rFonts w:eastAsia="Times New Roman" w:cs="Times New Roman"/>
                <w:color w:val="00B0F0"/>
                <w:sz w:val="20"/>
                <w:lang w:eastAsia="sk-SK"/>
              </w:rPr>
              <w:t xml:space="preserve"> konkrétnu funkciu</w:t>
            </w:r>
          </w:p>
          <w:p w14:paraId="059AE2AC" w14:textId="44C851D1" w:rsidR="00126C2A" w:rsidRPr="00AE547D" w:rsidRDefault="00126C2A" w:rsidP="00143071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AE547D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1 – </w:t>
            </w:r>
            <w:r w:rsidR="00737636" w:rsidRPr="00737636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Senior projektový manažér</w:t>
            </w:r>
          </w:p>
          <w:p w14:paraId="21F68F9E" w14:textId="2CB35450" w:rsidR="00126C2A" w:rsidRPr="00AE547D" w:rsidRDefault="00126C2A" w:rsidP="00143071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AE547D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2 – </w:t>
            </w:r>
            <w:r w:rsidR="000610A2" w:rsidRPr="000610A2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Senior manažér riadenia kvality</w:t>
            </w:r>
          </w:p>
          <w:p w14:paraId="0AF05D8B" w14:textId="2E43170C" w:rsidR="00126C2A" w:rsidRDefault="00126C2A" w:rsidP="00143071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AE547D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3 – </w:t>
            </w:r>
            <w:r w:rsidR="000610A2" w:rsidRPr="000610A2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Senior biznis analytik IT služieb a</w:t>
            </w:r>
            <w:r w:rsidR="000179CA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 </w:t>
            </w:r>
            <w:r w:rsidR="000610A2" w:rsidRPr="000610A2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systémov</w:t>
            </w:r>
            <w:r w:rsidR="050663BF" w:rsidRPr="2E196DC5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 </w:t>
            </w:r>
            <w:r w:rsidR="050663BF" w:rsidRPr="2E196DC5">
              <w:rPr>
                <w:rFonts w:eastAsia="Times New Roman" w:cs="Times New Roman"/>
                <w:color w:val="00B0F0"/>
                <w:sz w:val="20"/>
                <w:shd w:val="clear" w:color="auto" w:fill="FFFFFF"/>
                <w:lang w:eastAsia="sk-SK"/>
              </w:rPr>
              <w:t>(</w:t>
            </w:r>
            <w:r w:rsidR="000B214C">
              <w:rPr>
                <w:rFonts w:eastAsia="Times New Roman" w:cs="Times New Roman"/>
                <w:color w:val="00B0F0"/>
                <w:sz w:val="20"/>
                <w:shd w:val="clear" w:color="auto" w:fill="FFFFFF"/>
                <w:lang w:eastAsia="sk-SK"/>
              </w:rPr>
              <w:t>vy</w:t>
            </w:r>
            <w:r w:rsidR="050663BF" w:rsidRPr="2E196DC5">
              <w:rPr>
                <w:rFonts w:eastAsia="Times New Roman" w:cs="Times New Roman"/>
                <w:color w:val="00B0F0"/>
                <w:sz w:val="20"/>
                <w:shd w:val="clear" w:color="auto" w:fill="FFFFFF"/>
                <w:lang w:eastAsia="sk-SK"/>
              </w:rPr>
              <w:t>žadujú sa 2 osoby)</w:t>
            </w:r>
          </w:p>
          <w:p w14:paraId="02EBF8E2" w14:textId="7AEF1149" w:rsidR="00126C2A" w:rsidRDefault="00126C2A" w:rsidP="43B03E85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43B03E85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Kľúčový expert č. 4 – </w:t>
            </w:r>
            <w:r w:rsidR="003B5F4D" w:rsidRPr="43B03E85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Hlavný </w:t>
            </w:r>
            <w:r w:rsidR="72198CC0" w:rsidRPr="43B03E85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 xml:space="preserve">IT </w:t>
            </w:r>
            <w:r w:rsidR="003B5F4D" w:rsidRPr="43B03E85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architekt</w:t>
            </w:r>
          </w:p>
          <w:p w14:paraId="68FAC85A" w14:textId="77777777" w:rsidR="003B5F4D" w:rsidRDefault="003B5F4D" w:rsidP="00143071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3B5F4D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Kľúčový expert č. 5 – Senior expert pre informačnú bezpečnosť</w:t>
            </w:r>
          </w:p>
          <w:p w14:paraId="4241595D" w14:textId="028E4B51" w:rsidR="005A7D81" w:rsidRPr="00C37C39" w:rsidRDefault="005A7D81" w:rsidP="00143071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47" w:hanging="284"/>
              <w:jc w:val="both"/>
              <w:textAlignment w:val="baseline"/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</w:pPr>
            <w:r w:rsidRPr="005A7D81">
              <w:rPr>
                <w:rFonts w:eastAsia="Times New Roman" w:cs="Times New Roman"/>
                <w:sz w:val="20"/>
                <w:shd w:val="clear" w:color="auto" w:fill="FFFFFF"/>
                <w:lang w:eastAsia="sk-SK"/>
              </w:rPr>
              <w:t>Kľúčový expert č. 6 – Hlavný manažér pre testovanie</w:t>
            </w:r>
          </w:p>
        </w:tc>
      </w:tr>
      <w:tr w:rsidR="00126C2A" w:rsidRPr="00AC55F6" w14:paraId="5939D24F" w14:textId="77777777" w:rsidTr="43B03E85">
        <w:trPr>
          <w:trHeight w:val="611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97A4922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 a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s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í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dlo zamestn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á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vate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3546F2D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2916C885" w14:textId="77777777" w:rsidTr="43B03E85">
        <w:trPr>
          <w:trHeight w:val="611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A460D0D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 a</w:t>
            </w:r>
            <w:r w:rsidRPr="00AC55F6">
              <w:rPr>
                <w:rFonts w:eastAsia="Times New Roman" w:cs="Arial"/>
                <w:b/>
                <w:bCs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s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í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dlo odberate</w:t>
            </w:r>
            <w:r w:rsidRPr="00AC55F6">
              <w:rPr>
                <w:rFonts w:eastAsia="Times New Roman" w:cs="Aptos Display"/>
                <w:b/>
                <w:bCs/>
                <w:sz w:val="20"/>
                <w:lang w:eastAsia="sk-SK"/>
              </w:rPr>
              <w:t>ľ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C6F68DE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357B12F0" w14:textId="77777777" w:rsidTr="43B03E85">
        <w:trPr>
          <w:trHeight w:val="611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A174ECF" w14:textId="57B9E55F" w:rsidR="00126C2A" w:rsidRPr="00C832F2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Názov/</w:t>
            </w:r>
            <w:r w:rsidRPr="003F1A7A">
              <w:rPr>
                <w:rFonts w:eastAsia="Times New Roman" w:cs="Times New Roman"/>
                <w:b/>
                <w:bCs/>
                <w:sz w:val="20"/>
                <w:lang w:eastAsia="sk-SK"/>
              </w:rPr>
              <w:t>označenie zákazky</w:t>
            </w:r>
            <w:r w:rsidRPr="003F1A7A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3759C1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44F3777E" w14:textId="77777777" w:rsidTr="43B03E85">
        <w:trPr>
          <w:trHeight w:val="611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924226" w14:textId="56B6AA63" w:rsidR="00126C2A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 w:rsidRPr="001A1C0C">
              <w:rPr>
                <w:rFonts w:eastAsia="Times New Roman" w:cs="Times New Roman"/>
                <w:b/>
                <w:bCs/>
                <w:sz w:val="20"/>
                <w:lang w:eastAsia="sk-SK"/>
              </w:rPr>
              <w:t>Stručný opis predmetu zákazky</w:t>
            </w:r>
          </w:p>
          <w:p w14:paraId="7F009826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D9DCAB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31D562E1" w14:textId="77777777" w:rsidTr="43B03E85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B3C01C7" w14:textId="4BB3074D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Funkcia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/pozícia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kľúčového experta 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na zákazke</w:t>
            </w:r>
            <w:r w:rsidRPr="0051006A">
              <w:rPr>
                <w:rFonts w:eastAsia="Times New Roman" w:cs="Times New Roman"/>
                <w:b/>
                <w:bCs/>
                <w:sz w:val="20"/>
                <w:lang w:eastAsia="sk-SK"/>
              </w:rPr>
              <w:t> s popisom činností</w:t>
            </w:r>
          </w:p>
          <w:p w14:paraId="581D0370" w14:textId="793AEAE9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FA132C">
              <w:rPr>
                <w:rFonts w:eastAsia="Times New Roman" w:cs="Times New Roman"/>
                <w:sz w:val="20"/>
                <w:lang w:eastAsia="sk-SK"/>
              </w:rPr>
              <w:t>(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stručný opis činností, ktoré kľúčový expert v rámci </w:t>
            </w:r>
            <w:r>
              <w:rPr>
                <w:rFonts w:eastAsia="Times New Roman" w:cs="Times New Roman"/>
                <w:sz w:val="20"/>
                <w:lang w:eastAsia="sk-SK"/>
              </w:rPr>
              <w:t>zákazky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sz w:val="20"/>
                <w:lang w:eastAsia="sk-SK"/>
              </w:rPr>
              <w:t>vykonával,</w:t>
            </w:r>
            <w:r w:rsidRPr="000C3EAE">
              <w:rPr>
                <w:rFonts w:eastAsia="Times New Roman" w:cs="Times New Roman"/>
                <w:sz w:val="20"/>
                <w:lang w:eastAsia="sk-SK"/>
              </w:rPr>
              <w:t xml:space="preserve"> umožňujúci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vyhodnotiť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min. požiadav</w:t>
            </w:r>
            <w:r>
              <w:rPr>
                <w:rFonts w:eastAsia="Times New Roman" w:cs="Times New Roman"/>
                <w:sz w:val="20"/>
                <w:lang w:eastAsia="sk-SK"/>
              </w:rPr>
              <w:t>ky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na </w:t>
            </w:r>
            <w:r w:rsidRPr="00BB263C">
              <w:rPr>
                <w:rFonts w:eastAsia="Times New Roman" w:cs="Times New Roman"/>
                <w:sz w:val="20"/>
                <w:lang w:eastAsia="sk-SK"/>
              </w:rPr>
              <w:t>kľúčového experta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 uvedené vo </w:t>
            </w:r>
            <w:r w:rsidR="004B355B" w:rsidRPr="004B355B">
              <w:rPr>
                <w:rFonts w:eastAsia="Times New Roman" w:cs="Times New Roman"/>
                <w:i/>
                <w:iCs/>
                <w:sz w:val="20"/>
                <w:lang w:eastAsia="sk-SK"/>
              </w:rPr>
              <w:t>Formulári ponuky uchádzača</w:t>
            </w:r>
            <w:r w:rsidRPr="00FA132C">
              <w:rPr>
                <w:rFonts w:eastAsia="Times New Roman" w:cs="Times New Roman"/>
                <w:sz w:val="20"/>
                <w:lang w:eastAsia="sk-SK"/>
              </w:rPr>
              <w:t>)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9B8DA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4B1CEC68" w14:textId="77777777" w:rsidTr="43B03E85">
        <w:trPr>
          <w:trHeight w:val="655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F8EE7C" w14:textId="30A92FBA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b/>
                <w:bCs/>
                <w:sz w:val="20"/>
                <w:lang w:eastAsia="sk-SK"/>
              </w:rPr>
            </w:pP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H</w:t>
            </w:r>
            <w:r w:rsidRPr="00B521EA">
              <w:rPr>
                <w:rFonts w:eastAsia="Times New Roman" w:cs="Times New Roman"/>
                <w:b/>
                <w:bCs/>
                <w:sz w:val="20"/>
                <w:lang w:eastAsia="sk-SK"/>
              </w:rPr>
              <w:t>odnot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a</w:t>
            </w:r>
            <w:r w:rsidRPr="00B521EA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zákazky</w:t>
            </w:r>
            <w:r w:rsidR="00EC0993">
              <w:rPr>
                <w:rFonts w:eastAsia="Times New Roman" w:cs="Times New Roman"/>
                <w:b/>
                <w:bCs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0"/>
                <w:lang w:eastAsia="sk-SK"/>
              </w:rPr>
              <w:t>(v eur bez DPH)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E1D108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7F024CF2" w14:textId="77777777" w:rsidTr="43B03E85">
        <w:trPr>
          <w:trHeight w:val="30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A63D14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Obdobie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1782064E" w14:textId="195F35DC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(začiatok a koniec 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účasti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kľúčov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ého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expert</w:t>
            </w:r>
            <w:r>
              <w:rPr>
                <w:rFonts w:eastAsia="Times New Roman" w:cs="Times New Roman"/>
                <w:sz w:val="20"/>
                <w:lang w:eastAsia="sk-SK"/>
              </w:rPr>
              <w:t>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 </w:t>
            </w:r>
            <w:r>
              <w:rPr>
                <w:rFonts w:eastAsia="Times New Roman" w:cs="Times New Roman"/>
                <w:sz w:val="20"/>
                <w:lang w:eastAsia="sk-SK"/>
              </w:rPr>
              <w:t xml:space="preserve">na 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zákazk</w:t>
            </w:r>
            <w:r>
              <w:rPr>
                <w:rFonts w:eastAsia="Times New Roman" w:cs="Times New Roman"/>
                <w:sz w:val="20"/>
                <w:lang w:eastAsia="sk-SK"/>
              </w:rPr>
              <w:t>e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 vo formáte mesiac/rok) </w:t>
            </w:r>
          </w:p>
        </w:tc>
        <w:tc>
          <w:tcPr>
            <w:tcW w:w="50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38903C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  <w:tr w:rsidR="00126C2A" w:rsidRPr="00AC55F6" w14:paraId="135EEFA1" w14:textId="77777777" w:rsidTr="43B03E85">
        <w:trPr>
          <w:trHeight w:val="300"/>
        </w:trPr>
        <w:tc>
          <w:tcPr>
            <w:tcW w:w="4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64EE98F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Kontaktné údaje odberateľa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 </w:t>
            </w:r>
          </w:p>
          <w:p w14:paraId="6C62E059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(meno a</w:t>
            </w:r>
            <w:r w:rsidRPr="00AC55F6">
              <w:rPr>
                <w:rFonts w:eastAsia="Times New Roman" w:cs="Arial"/>
                <w:sz w:val="20"/>
                <w:lang w:eastAsia="sk-SK"/>
              </w:rPr>
              <w:t> 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priezvisko, funkcia kontaktnej osoby, telef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ó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 xml:space="preserve">nne </w:t>
            </w:r>
            <w:r w:rsidRPr="00AC55F6">
              <w:rPr>
                <w:rFonts w:eastAsia="Times New Roman" w:cs="Aptos Display"/>
                <w:sz w:val="20"/>
                <w:lang w:eastAsia="sk-SK"/>
              </w:rPr>
              <w:t>čí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slo a e-mail)</w:t>
            </w:r>
            <w:r w:rsidRPr="00AC55F6">
              <w:rPr>
                <w:rFonts w:eastAsia="Times New Roman" w:cs="Times New Roman"/>
                <w:b/>
                <w:bCs/>
                <w:sz w:val="20"/>
                <w:lang w:eastAsia="sk-SK"/>
              </w:rPr>
              <w:t> </w:t>
            </w: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845A886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0C513E5D" w14:textId="48C23D6B" w:rsidR="00126C2A" w:rsidRDefault="00126C2A" w:rsidP="00126C2A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  <w:r w:rsidRPr="00AC55F6">
        <w:rPr>
          <w:rFonts w:eastAsia="Times New Roman" w:cs="Times New Roman"/>
          <w:sz w:val="24"/>
          <w:szCs w:val="24"/>
          <w:lang w:eastAsia="sk-SK"/>
        </w:rPr>
        <w:t> </w:t>
      </w:r>
      <w:r>
        <w:rPr>
          <w:rFonts w:eastAsia="Times New Roman" w:cs="Segoe UI"/>
          <w:color w:val="00B0F0"/>
          <w:sz w:val="20"/>
          <w:lang w:eastAsia="sk-SK"/>
        </w:rPr>
        <w:t xml:space="preserve">     V</w:t>
      </w:r>
      <w:r w:rsidRPr="00D13AD8">
        <w:rPr>
          <w:rFonts w:eastAsia="Times New Roman" w:cs="Segoe UI"/>
          <w:color w:val="00B0F0"/>
          <w:sz w:val="20"/>
          <w:lang w:eastAsia="sk-SK"/>
        </w:rPr>
        <w:t xml:space="preserve"> prípade potreby </w:t>
      </w:r>
      <w:r>
        <w:rPr>
          <w:rFonts w:eastAsia="Times New Roman" w:cs="Segoe UI"/>
          <w:color w:val="00B0F0"/>
          <w:sz w:val="20"/>
          <w:lang w:eastAsia="sk-SK"/>
        </w:rPr>
        <w:t xml:space="preserve">je možné doplniť </w:t>
      </w:r>
      <w:r w:rsidRPr="00D13AD8">
        <w:rPr>
          <w:rFonts w:eastAsia="Times New Roman" w:cs="Segoe UI"/>
          <w:color w:val="00B0F0"/>
          <w:sz w:val="20"/>
          <w:lang w:eastAsia="sk-SK"/>
        </w:rPr>
        <w:t>ďalšie riadky</w:t>
      </w:r>
      <w:r>
        <w:rPr>
          <w:rFonts w:eastAsia="Times New Roman" w:cs="Segoe UI"/>
          <w:color w:val="00B0F0"/>
          <w:sz w:val="20"/>
          <w:lang w:eastAsia="sk-SK"/>
        </w:rPr>
        <w:t>, prípadne ďalšie referencie na samostatných listoch.</w:t>
      </w:r>
    </w:p>
    <w:p w14:paraId="23D2218C" w14:textId="77777777" w:rsidR="00126C2A" w:rsidRDefault="00126C2A" w:rsidP="00126C2A">
      <w:pPr>
        <w:spacing w:after="0" w:line="240" w:lineRule="auto"/>
        <w:textAlignment w:val="baseline"/>
        <w:rPr>
          <w:rFonts w:eastAsia="Times New Roman" w:cs="Segoe UI"/>
          <w:color w:val="00B0F0"/>
          <w:sz w:val="20"/>
          <w:lang w:eastAsia="sk-SK"/>
        </w:rPr>
      </w:pPr>
    </w:p>
    <w:p w14:paraId="54AB4C64" w14:textId="77777777" w:rsidR="00126C2A" w:rsidRPr="00AC55F6" w:rsidRDefault="00126C2A" w:rsidP="00126C2A">
      <w:pPr>
        <w:spacing w:after="0" w:line="240" w:lineRule="auto"/>
        <w:textAlignment w:val="baseline"/>
        <w:rPr>
          <w:rFonts w:eastAsia="Times New Roman" w:cs="Segoe UI"/>
          <w:sz w:val="18"/>
          <w:szCs w:val="18"/>
          <w:lang w:eastAsia="sk-SK"/>
        </w:rPr>
      </w:pPr>
    </w:p>
    <w:tbl>
      <w:tblPr>
        <w:tblW w:w="8910" w:type="dxa"/>
        <w:tblInd w:w="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5"/>
        <w:gridCol w:w="4455"/>
      </w:tblGrid>
      <w:tr w:rsidR="00126C2A" w:rsidRPr="00AC55F6" w14:paraId="28C9FB3A" w14:textId="77777777" w:rsidTr="005016B4">
        <w:trPr>
          <w:trHeight w:val="300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E70AB" w14:textId="77777777" w:rsidR="00126C2A" w:rsidRPr="00AC55F6" w:rsidRDefault="00126C2A" w:rsidP="005016B4">
            <w:pPr>
              <w:spacing w:after="0" w:line="240" w:lineRule="auto"/>
              <w:ind w:left="-1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............................................ </w:t>
            </w:r>
          </w:p>
          <w:p w14:paraId="3B552FE1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Miesto a dátum 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AA9D2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6FF1CA62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29EDFD6D" w14:textId="77777777" w:rsidR="00126C2A" w:rsidRPr="00AC55F6" w:rsidRDefault="00126C2A" w:rsidP="005016B4">
            <w:pPr>
              <w:spacing w:after="0" w:line="240" w:lineRule="auto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 </w:t>
            </w:r>
          </w:p>
          <w:p w14:paraId="2A2000C3" w14:textId="77777777" w:rsidR="00126C2A" w:rsidRPr="00AC55F6" w:rsidRDefault="00126C2A" w:rsidP="005016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0"/>
                <w:lang w:eastAsia="sk-SK"/>
              </w:rPr>
            </w:pPr>
            <w:r w:rsidRPr="00AC55F6">
              <w:rPr>
                <w:rFonts w:eastAsia="Times New Roman" w:cs="Times New Roman"/>
                <w:sz w:val="20"/>
                <w:lang w:eastAsia="sk-SK"/>
              </w:rPr>
              <w:t>......................................................................... </w:t>
            </w:r>
          </w:p>
        </w:tc>
      </w:tr>
    </w:tbl>
    <w:p w14:paraId="67B7B75C" w14:textId="4CE7C1D2" w:rsidR="00126C2A" w:rsidRPr="00AC55F6" w:rsidRDefault="004877F4" w:rsidP="43B03E85">
      <w:pPr>
        <w:spacing w:after="0" w:line="240" w:lineRule="auto"/>
        <w:ind w:left="4248"/>
        <w:jc w:val="center"/>
        <w:textAlignment w:val="baseline"/>
        <w:rPr>
          <w:rFonts w:eastAsia="Times New Roman" w:cs="Times New Roman"/>
          <w:sz w:val="20"/>
          <w:lang w:eastAsia="sk-SK"/>
        </w:rPr>
      </w:pPr>
      <w:r>
        <w:rPr>
          <w:rFonts w:eastAsia="Times New Roman" w:cs="Times New Roman"/>
          <w:sz w:val="20"/>
          <w:lang w:eastAsia="sk-SK"/>
        </w:rPr>
        <w:t xml:space="preserve">                </w:t>
      </w:r>
      <w:r w:rsidR="26D85725" w:rsidRPr="43B03E85">
        <w:rPr>
          <w:rFonts w:eastAsia="Times New Roman" w:cs="Times New Roman"/>
          <w:sz w:val="20"/>
          <w:lang w:eastAsia="sk-SK"/>
        </w:rPr>
        <w:t>P</w:t>
      </w:r>
      <w:r w:rsidR="00126C2A" w:rsidRPr="43B03E85">
        <w:rPr>
          <w:rFonts w:eastAsia="Times New Roman" w:cs="Times New Roman"/>
          <w:sz w:val="20"/>
          <w:lang w:eastAsia="sk-SK"/>
        </w:rPr>
        <w:t>odpis </w:t>
      </w:r>
    </w:p>
    <w:p w14:paraId="7C50114E" w14:textId="349B7C56" w:rsidR="00FF04B5" w:rsidRPr="007D615E" w:rsidRDefault="00126C2A" w:rsidP="007D615E">
      <w:pPr>
        <w:spacing w:after="0" w:line="240" w:lineRule="auto"/>
        <w:ind w:left="4248" w:firstLine="708"/>
        <w:jc w:val="center"/>
        <w:textAlignment w:val="baseline"/>
        <w:rPr>
          <w:rFonts w:eastAsia="Times New Roman" w:cs="Times New Roman"/>
          <w:sz w:val="20"/>
          <w:lang w:eastAsia="sk-SK"/>
        </w:rPr>
      </w:pPr>
      <w:r w:rsidRPr="00AC55F6">
        <w:rPr>
          <w:rFonts w:eastAsia="Times New Roman" w:cs="Times New Roman"/>
          <w:sz w:val="20"/>
          <w:lang w:eastAsia="sk-SK"/>
        </w:rPr>
        <w:t>  </w:t>
      </w:r>
      <w:r w:rsidRPr="00AE0D21">
        <w:rPr>
          <w:rFonts w:eastAsia="Times New Roman" w:cs="Arial"/>
          <w:sz w:val="20"/>
          <w:lang w:eastAsia="sk-SK"/>
        </w:rPr>
        <w:t>kľúčového experta</w:t>
      </w:r>
      <w:r w:rsidRPr="00AE0D21">
        <w:rPr>
          <w:rFonts w:eastAsia="Times New Roman" w:cs="Times New Roman"/>
          <w:sz w:val="20"/>
          <w:lang w:eastAsia="sk-SK"/>
        </w:rPr>
        <w:t> </w:t>
      </w:r>
    </w:p>
    <w:sectPr w:rsidR="00FF04B5" w:rsidRPr="007D615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A663A" w14:textId="77777777" w:rsidR="00495CA6" w:rsidRDefault="00495CA6" w:rsidP="0009480D">
      <w:pPr>
        <w:spacing w:after="0" w:line="240" w:lineRule="auto"/>
      </w:pPr>
      <w:r>
        <w:separator/>
      </w:r>
    </w:p>
  </w:endnote>
  <w:endnote w:type="continuationSeparator" w:id="0">
    <w:p w14:paraId="43EBB0E6" w14:textId="77777777" w:rsidR="00495CA6" w:rsidRDefault="00495CA6" w:rsidP="0009480D">
      <w:pPr>
        <w:spacing w:after="0" w:line="240" w:lineRule="auto"/>
      </w:pPr>
      <w:r>
        <w:continuationSeparator/>
      </w:r>
    </w:p>
  </w:endnote>
  <w:endnote w:type="continuationNotice" w:id="1">
    <w:p w14:paraId="24C00357" w14:textId="77777777" w:rsidR="00495CA6" w:rsidRDefault="00495C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A5E1E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22FFA" w14:textId="77777777" w:rsidR="00495CA6" w:rsidRDefault="00495CA6" w:rsidP="0009480D">
      <w:pPr>
        <w:spacing w:after="0" w:line="240" w:lineRule="auto"/>
      </w:pPr>
      <w:r>
        <w:separator/>
      </w:r>
    </w:p>
  </w:footnote>
  <w:footnote w:type="continuationSeparator" w:id="0">
    <w:p w14:paraId="586D4DC8" w14:textId="77777777" w:rsidR="00495CA6" w:rsidRDefault="00495CA6" w:rsidP="0009480D">
      <w:pPr>
        <w:spacing w:after="0" w:line="240" w:lineRule="auto"/>
      </w:pPr>
      <w:r>
        <w:continuationSeparator/>
      </w:r>
    </w:p>
  </w:footnote>
  <w:footnote w:type="continuationNotice" w:id="1">
    <w:p w14:paraId="6B924A1F" w14:textId="77777777" w:rsidR="00495CA6" w:rsidRDefault="00495CA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E2793"/>
    <w:multiLevelType w:val="multilevel"/>
    <w:tmpl w:val="C646F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9961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C2A"/>
    <w:rsid w:val="000166D5"/>
    <w:rsid w:val="000179CA"/>
    <w:rsid w:val="000610A2"/>
    <w:rsid w:val="0009480D"/>
    <w:rsid w:val="000B214C"/>
    <w:rsid w:val="000D1429"/>
    <w:rsid w:val="000F7788"/>
    <w:rsid w:val="00126C2A"/>
    <w:rsid w:val="00130860"/>
    <w:rsid w:val="00143071"/>
    <w:rsid w:val="001663B6"/>
    <w:rsid w:val="00172594"/>
    <w:rsid w:val="00184D5C"/>
    <w:rsid w:val="0019552F"/>
    <w:rsid w:val="001A2A5B"/>
    <w:rsid w:val="001A694C"/>
    <w:rsid w:val="001D01FE"/>
    <w:rsid w:val="001D5F9F"/>
    <w:rsid w:val="001E335F"/>
    <w:rsid w:val="00207C31"/>
    <w:rsid w:val="00225679"/>
    <w:rsid w:val="002B4CD0"/>
    <w:rsid w:val="00325302"/>
    <w:rsid w:val="00325668"/>
    <w:rsid w:val="003636B5"/>
    <w:rsid w:val="00392F01"/>
    <w:rsid w:val="003A17D8"/>
    <w:rsid w:val="003B5F4D"/>
    <w:rsid w:val="004100B0"/>
    <w:rsid w:val="00445B18"/>
    <w:rsid w:val="004877F4"/>
    <w:rsid w:val="00495CA6"/>
    <w:rsid w:val="004B355B"/>
    <w:rsid w:val="004D7E2D"/>
    <w:rsid w:val="004E5FF3"/>
    <w:rsid w:val="005016B4"/>
    <w:rsid w:val="005316F2"/>
    <w:rsid w:val="00534E6B"/>
    <w:rsid w:val="00564381"/>
    <w:rsid w:val="005939CC"/>
    <w:rsid w:val="005A1CD3"/>
    <w:rsid w:val="005A7D81"/>
    <w:rsid w:val="005E3B9C"/>
    <w:rsid w:val="005F1E27"/>
    <w:rsid w:val="006124CD"/>
    <w:rsid w:val="006470E3"/>
    <w:rsid w:val="006B62D4"/>
    <w:rsid w:val="00737636"/>
    <w:rsid w:val="0076776B"/>
    <w:rsid w:val="00775F9A"/>
    <w:rsid w:val="00782367"/>
    <w:rsid w:val="00787300"/>
    <w:rsid w:val="007D615E"/>
    <w:rsid w:val="00915715"/>
    <w:rsid w:val="00933A9E"/>
    <w:rsid w:val="00937C32"/>
    <w:rsid w:val="009841D6"/>
    <w:rsid w:val="009A6FA0"/>
    <w:rsid w:val="009C0260"/>
    <w:rsid w:val="009C2F16"/>
    <w:rsid w:val="00A71094"/>
    <w:rsid w:val="00A719D6"/>
    <w:rsid w:val="00A8093C"/>
    <w:rsid w:val="00A92503"/>
    <w:rsid w:val="00A92ECC"/>
    <w:rsid w:val="00AA3B2D"/>
    <w:rsid w:val="00B11A90"/>
    <w:rsid w:val="00B31C02"/>
    <w:rsid w:val="00B42F36"/>
    <w:rsid w:val="00BA4BE5"/>
    <w:rsid w:val="00BF2F90"/>
    <w:rsid w:val="00C34F70"/>
    <w:rsid w:val="00C35E8A"/>
    <w:rsid w:val="00C4154D"/>
    <w:rsid w:val="00C625C2"/>
    <w:rsid w:val="00C650B3"/>
    <w:rsid w:val="00CB7C08"/>
    <w:rsid w:val="00CD198F"/>
    <w:rsid w:val="00CF59DB"/>
    <w:rsid w:val="00E147E4"/>
    <w:rsid w:val="00E1599D"/>
    <w:rsid w:val="00E60A2C"/>
    <w:rsid w:val="00EC0993"/>
    <w:rsid w:val="00F421BD"/>
    <w:rsid w:val="00F53EA6"/>
    <w:rsid w:val="00FC417A"/>
    <w:rsid w:val="00FE29B3"/>
    <w:rsid w:val="00FF04B5"/>
    <w:rsid w:val="050663BF"/>
    <w:rsid w:val="26D85725"/>
    <w:rsid w:val="2E196DC5"/>
    <w:rsid w:val="34826C95"/>
    <w:rsid w:val="3797A10B"/>
    <w:rsid w:val="3E8FB594"/>
    <w:rsid w:val="43B03E85"/>
    <w:rsid w:val="4722FE9E"/>
    <w:rsid w:val="5B0A5D13"/>
    <w:rsid w:val="72198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A4018"/>
  <w15:chartTrackingRefBased/>
  <w15:docId w15:val="{FB98F785-C796-4EF1-9E2C-CCB8E49C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26C2A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26C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26C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26C2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26C2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6C2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26C2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26C2A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26C2A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26C2A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26C2A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6C2A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26C2A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126C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26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26C2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26C2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26C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26C2A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126C2A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26C2A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26C2A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26C2A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126C2A"/>
    <w:rPr>
      <w:b/>
      <w:bCs/>
      <w:smallCaps/>
      <w:color w:val="004C80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3195D1AB4F794BA5D5750771D6F0B3" ma:contentTypeVersion="3" ma:contentTypeDescription="Umožňuje vytvoriť nový dokument." ma:contentTypeScope="" ma:versionID="8ac6b7bb09bc06a7825ab41c875eb8d3">
  <xsd:schema xmlns:xsd="http://www.w3.org/2001/XMLSchema" xmlns:xs="http://www.w3.org/2001/XMLSchema" xmlns:p="http://schemas.microsoft.com/office/2006/metadata/properties" xmlns:ns2="f577c838-e3bc-4d0f-848e-b86cc8ebf65f" targetNamespace="http://schemas.microsoft.com/office/2006/metadata/properties" ma:root="true" ma:fieldsID="40b3e05a27fc82cb20c13d2d6a9a1363" ns2:_="">
    <xsd:import namespace="f577c838-e3bc-4d0f-848e-b86cc8ebf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7c838-e3bc-4d0f-848e-b86cc8ebf6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CAED1B-2CFD-4486-A283-430C15735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3FCF1-A669-4C42-A0E9-FACF3B458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7c838-e3bc-4d0f-848e-b86cc8ebf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85DD4E-0773-452D-9042-0B10355D8CE7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f577c838-e3bc-4d0f-848e-b86cc8ebf65f"/>
    <ds:schemaRef ds:uri="http://schemas.openxmlformats.org/package/2006/metadata/core-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Slabá Júlia</cp:lastModifiedBy>
  <cp:revision>3</cp:revision>
  <dcterms:created xsi:type="dcterms:W3CDTF">2025-12-10T14:44:00Z</dcterms:created>
  <dcterms:modified xsi:type="dcterms:W3CDTF">2025-12-12T10:40:00Z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0x010100193195D1AB4F794BA5D5750771D6F0B3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